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D90" w:rsidRPr="006873DB" w:rsidRDefault="00852D90" w:rsidP="00852D90">
      <w:pPr>
        <w:keepNext/>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60"/>
        <w:jc w:val="center"/>
        <w:outlineLvl w:val="0"/>
        <w:rPr>
          <w:rFonts w:ascii="Gill Sans MT" w:eastAsia="Calibri" w:hAnsi="Gill Sans MT" w:cs="Times New Roman"/>
          <w:b/>
          <w:bCs/>
          <w:snapToGrid/>
          <w:color w:val="7030A0"/>
          <w:kern w:val="32"/>
          <w:sz w:val="32"/>
          <w:szCs w:val="32"/>
          <w:lang w:eastAsia="x-none" w:bidi="ar-SA"/>
        </w:rPr>
      </w:pPr>
      <w:bookmarkStart w:id="0" w:name="_GoBack"/>
      <w:bookmarkEnd w:id="0"/>
      <w:r w:rsidRPr="006873DB">
        <w:rPr>
          <w:rFonts w:ascii="Gill Sans MT" w:eastAsia="Calibri" w:hAnsi="Gill Sans MT" w:cs="Times New Roman"/>
          <w:b/>
          <w:bCs/>
          <w:snapToGrid/>
          <w:color w:val="7030A0"/>
          <w:kern w:val="32"/>
          <w:sz w:val="32"/>
          <w:szCs w:val="32"/>
          <w:lang w:eastAsia="x-none" w:bidi="ar-SA"/>
        </w:rPr>
        <w:t>THE VISION AND VALUES OF THE SCHOOL</w:t>
      </w:r>
    </w:p>
    <w:p w:rsidR="00852D90" w:rsidRPr="006873DB" w:rsidRDefault="00852D90" w:rsidP="00852D9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284" w:right="511"/>
        <w:jc w:val="both"/>
        <w:rPr>
          <w:rFonts w:ascii="Gill Sans MT" w:eastAsia="Calibri" w:hAnsi="Gill Sans MT" w:cs="Times New Roman"/>
          <w:i/>
          <w:iCs/>
          <w:snapToGrid/>
          <w:lang w:bidi="ar-SA"/>
        </w:rPr>
      </w:pPr>
      <w:r w:rsidRPr="006873DB">
        <w:rPr>
          <w:rFonts w:ascii="Gill Sans MT" w:eastAsia="Calibri" w:hAnsi="Gill Sans MT" w:cs="Times New Roman"/>
          <w:i/>
          <w:iCs/>
          <w:snapToGrid/>
          <w:lang w:bidi="ar-SA"/>
        </w:rPr>
        <w:t>[You may wish to draw upon or include the school mission statement, values statement or school aims as agreed by the school community.]</w:t>
      </w:r>
    </w:p>
    <w:p w:rsidR="00852D90" w:rsidRPr="006873DB" w:rsidRDefault="00852D90" w:rsidP="00852D9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Times New Roman"/>
          <w:snapToGrid/>
          <w:lang w:val="en-US" w:bidi="ar-SA"/>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
        <w:gridCol w:w="4281"/>
        <w:gridCol w:w="4343"/>
        <w:gridCol w:w="618"/>
      </w:tblGrid>
      <w:tr w:rsidR="00852D90" w:rsidRPr="006873DB" w:rsidTr="00852D90">
        <w:trPr>
          <w:gridBefore w:val="1"/>
          <w:gridAfter w:val="1"/>
          <w:wBefore w:w="113" w:type="dxa"/>
          <w:wAfter w:w="618" w:type="dxa"/>
        </w:trPr>
        <w:tc>
          <w:tcPr>
            <w:tcW w:w="8624" w:type="dxa"/>
            <w:gridSpan w:val="2"/>
            <w:shd w:val="clear" w:color="auto" w:fill="auto"/>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cs="Times New Roman"/>
                <w:snapToGrid/>
                <w:lang w:eastAsia="en-GB" w:bidi="ar-SA"/>
              </w:rPr>
            </w:pP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r w:rsidRPr="00ED3BF6">
              <w:rPr>
                <w:rFonts w:ascii="Comic Sans MS" w:hAnsi="Comic Sans MS" w:cs="Times New Roman"/>
                <w:snapToGrid/>
                <w:sz w:val="20"/>
                <w:szCs w:val="20"/>
                <w:lang w:eastAsia="en-GB" w:bidi="ar-SA"/>
              </w:rPr>
              <w:t>Kingsholm Church of England Primary School seeks to serve its community by providing outstanding and creative education in a Christian setting.</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r w:rsidRPr="00ED3BF6">
              <w:rPr>
                <w:rFonts w:ascii="Comic Sans MS" w:hAnsi="Comic Sans MS" w:cs="Times New Roman"/>
                <w:snapToGrid/>
                <w:sz w:val="20"/>
                <w:szCs w:val="20"/>
                <w:lang w:eastAsia="en-GB" w:bidi="ar-SA"/>
              </w:rPr>
              <w:t>Our school has a real and deep concern f</w:t>
            </w:r>
            <w:r>
              <w:rPr>
                <w:rFonts w:ascii="Comic Sans MS" w:hAnsi="Comic Sans MS" w:cs="Times New Roman"/>
                <w:snapToGrid/>
                <w:sz w:val="20"/>
                <w:szCs w:val="20"/>
                <w:lang w:eastAsia="en-GB" w:bidi="ar-SA"/>
              </w:rPr>
              <w:t>or each individual, rooted in our</w:t>
            </w:r>
            <w:r w:rsidRPr="00ED3BF6">
              <w:rPr>
                <w:rFonts w:ascii="Comic Sans MS" w:hAnsi="Comic Sans MS" w:cs="Times New Roman"/>
                <w:snapToGrid/>
                <w:sz w:val="20"/>
                <w:szCs w:val="20"/>
                <w:lang w:eastAsia="en-GB" w:bidi="ar-SA"/>
              </w:rPr>
              <w:t xml:space="preserve"> ethos which welcomes and affirms everyone; all are valued and each pupil is to have the very best opportunities for personal and educational development.</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r w:rsidRPr="00ED3BF6">
              <w:rPr>
                <w:rFonts w:ascii="Comic Sans MS" w:hAnsi="Comic Sans MS" w:cs="Times New Roman"/>
                <w:snapToGrid/>
                <w:sz w:val="20"/>
                <w:szCs w:val="20"/>
                <w:lang w:eastAsia="en-GB" w:bidi="ar-SA"/>
              </w:rPr>
              <w:t>Learning and teaching is to be of the highest quality and personalised in order to meet individ</w:t>
            </w:r>
            <w:r>
              <w:rPr>
                <w:rFonts w:ascii="Comic Sans MS" w:hAnsi="Comic Sans MS" w:cs="Times New Roman"/>
                <w:snapToGrid/>
                <w:sz w:val="20"/>
                <w:szCs w:val="20"/>
                <w:lang w:eastAsia="en-GB" w:bidi="ar-SA"/>
              </w:rPr>
              <w:t>ual needs.  This will lead to</w:t>
            </w:r>
            <w:r w:rsidRPr="00ED3BF6">
              <w:rPr>
                <w:rFonts w:ascii="Comic Sans MS" w:hAnsi="Comic Sans MS" w:cs="Times New Roman"/>
                <w:snapToGrid/>
                <w:sz w:val="20"/>
                <w:szCs w:val="20"/>
                <w:lang w:eastAsia="en-GB" w:bidi="ar-SA"/>
              </w:rPr>
              <w:t xml:space="preserve"> the opportunity for </w:t>
            </w:r>
            <w:r>
              <w:rPr>
                <w:rFonts w:ascii="Comic Sans MS" w:hAnsi="Comic Sans MS" w:cs="Times New Roman"/>
                <w:snapToGrid/>
                <w:sz w:val="20"/>
                <w:szCs w:val="20"/>
                <w:lang w:eastAsia="en-GB" w:bidi="ar-SA"/>
              </w:rPr>
              <w:t>each child to realise their</w:t>
            </w:r>
            <w:r w:rsidRPr="00ED3BF6">
              <w:rPr>
                <w:rFonts w:ascii="Comic Sans MS" w:hAnsi="Comic Sans MS" w:cs="Times New Roman"/>
                <w:snapToGrid/>
                <w:sz w:val="20"/>
                <w:szCs w:val="20"/>
                <w:lang w:eastAsia="en-GB" w:bidi="ar-SA"/>
              </w:rPr>
              <w:t xml:space="preserve"> learning potential through demonstrating one of our values persev</w:t>
            </w:r>
            <w:r>
              <w:rPr>
                <w:rFonts w:ascii="Comic Sans MS" w:hAnsi="Comic Sans MS" w:cs="Times New Roman"/>
                <w:snapToGrid/>
                <w:sz w:val="20"/>
                <w:szCs w:val="20"/>
                <w:lang w:eastAsia="en-GB" w:bidi="ar-SA"/>
              </w:rPr>
              <w:t>erance.  Through this our Kingsholm</w:t>
            </w:r>
            <w:r w:rsidRPr="00ED3BF6">
              <w:rPr>
                <w:rFonts w:ascii="Comic Sans MS" w:hAnsi="Comic Sans MS" w:cs="Times New Roman"/>
                <w:snapToGrid/>
                <w:sz w:val="20"/>
                <w:szCs w:val="20"/>
                <w:lang w:eastAsia="en-GB" w:bidi="ar-SA"/>
              </w:rPr>
              <w:t xml:space="preserve"> pupils will become confident, independent and happy lifelong learners who take responsibility for their choices in a diverse and rapidly changing world.</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r w:rsidRPr="00ED3BF6">
              <w:rPr>
                <w:rFonts w:ascii="Comic Sans MS" w:hAnsi="Comic Sans MS" w:cs="Times New Roman"/>
                <w:snapToGrid/>
                <w:sz w:val="20"/>
                <w:szCs w:val="20"/>
                <w:lang w:eastAsia="en-GB" w:bidi="ar-SA"/>
              </w:rPr>
              <w:t xml:space="preserve">Our school will promote the broadest possible personal development of all pupils and staff.  Spiritual, moral, social, cultural, physical, emotional and creative development will be set in the context of the school’s Christian ethos and our own bespoke Kingsholm Curriculum.  In particular </w:t>
            </w:r>
            <w:r>
              <w:rPr>
                <w:rFonts w:ascii="Comic Sans MS" w:hAnsi="Comic Sans MS" w:cs="Times New Roman"/>
                <w:snapToGrid/>
                <w:sz w:val="20"/>
                <w:szCs w:val="20"/>
                <w:lang w:eastAsia="en-GB" w:bidi="ar-SA"/>
              </w:rPr>
              <w:t>we will seek to stimulate in our</w:t>
            </w:r>
            <w:r w:rsidRPr="00ED3BF6">
              <w:rPr>
                <w:rFonts w:ascii="Comic Sans MS" w:hAnsi="Comic Sans MS" w:cs="Times New Roman"/>
                <w:snapToGrid/>
                <w:sz w:val="20"/>
                <w:szCs w:val="20"/>
                <w:lang w:eastAsia="en-GB" w:bidi="ar-SA"/>
              </w:rPr>
              <w:t xml:space="preserve"> pupils a real </w:t>
            </w:r>
            <w:r w:rsidRPr="00ED3BF6">
              <w:rPr>
                <w:rFonts w:ascii="Comic Sans MS" w:hAnsi="Comic Sans MS" w:cs="Times New Roman"/>
                <w:b/>
                <w:i/>
                <w:snapToGrid/>
                <w:sz w:val="20"/>
                <w:szCs w:val="20"/>
                <w:lang w:eastAsia="en-GB" w:bidi="ar-SA"/>
              </w:rPr>
              <w:t>respect</w:t>
            </w:r>
            <w:r w:rsidRPr="00ED3BF6">
              <w:rPr>
                <w:rFonts w:ascii="Comic Sans MS" w:hAnsi="Comic Sans MS" w:cs="Times New Roman"/>
                <w:snapToGrid/>
                <w:sz w:val="20"/>
                <w:szCs w:val="20"/>
                <w:lang w:eastAsia="en-GB" w:bidi="ar-SA"/>
              </w:rPr>
              <w:t xml:space="preserve"> for and </w:t>
            </w:r>
            <w:r w:rsidRPr="00ED3BF6">
              <w:rPr>
                <w:rFonts w:ascii="Comic Sans MS" w:hAnsi="Comic Sans MS" w:cs="Times New Roman"/>
                <w:b/>
                <w:i/>
                <w:snapToGrid/>
                <w:sz w:val="20"/>
                <w:szCs w:val="20"/>
                <w:lang w:eastAsia="en-GB" w:bidi="ar-SA"/>
              </w:rPr>
              <w:t>love</w:t>
            </w:r>
            <w:r w:rsidRPr="00ED3BF6">
              <w:rPr>
                <w:rFonts w:ascii="Comic Sans MS" w:hAnsi="Comic Sans MS" w:cs="Times New Roman"/>
                <w:snapToGrid/>
                <w:sz w:val="20"/>
                <w:szCs w:val="20"/>
                <w:lang w:eastAsia="en-GB" w:bidi="ar-SA"/>
              </w:rPr>
              <w:t xml:space="preserve"> towards each other with </w:t>
            </w:r>
            <w:r w:rsidRPr="00ED3BF6">
              <w:rPr>
                <w:rFonts w:ascii="Comic Sans MS" w:hAnsi="Comic Sans MS" w:cs="Times New Roman"/>
                <w:b/>
                <w:i/>
                <w:snapToGrid/>
                <w:sz w:val="20"/>
                <w:szCs w:val="20"/>
                <w:lang w:eastAsia="en-GB" w:bidi="ar-SA"/>
              </w:rPr>
              <w:t>honesty</w:t>
            </w:r>
            <w:r w:rsidRPr="00ED3BF6">
              <w:rPr>
                <w:rFonts w:ascii="Comic Sans MS" w:hAnsi="Comic Sans MS" w:cs="Times New Roman"/>
                <w:snapToGrid/>
                <w:sz w:val="20"/>
                <w:szCs w:val="20"/>
                <w:lang w:eastAsia="en-GB" w:bidi="ar-SA"/>
              </w:rPr>
              <w:t xml:space="preserve"> and integrity.  These three core v</w:t>
            </w:r>
            <w:r>
              <w:rPr>
                <w:rFonts w:ascii="Comic Sans MS" w:hAnsi="Comic Sans MS" w:cs="Times New Roman"/>
                <w:snapToGrid/>
                <w:sz w:val="20"/>
                <w:szCs w:val="20"/>
                <w:lang w:eastAsia="en-GB" w:bidi="ar-SA"/>
              </w:rPr>
              <w:t>alues</w:t>
            </w:r>
            <w:r w:rsidRPr="00ED3BF6">
              <w:rPr>
                <w:rFonts w:ascii="Comic Sans MS" w:hAnsi="Comic Sans MS" w:cs="Times New Roman"/>
                <w:snapToGrid/>
                <w:sz w:val="20"/>
                <w:szCs w:val="20"/>
                <w:lang w:eastAsia="en-GB" w:bidi="ar-SA"/>
              </w:rPr>
              <w:t xml:space="preserve"> d</w:t>
            </w:r>
            <w:r>
              <w:rPr>
                <w:rFonts w:ascii="Comic Sans MS" w:hAnsi="Comic Sans MS" w:cs="Times New Roman"/>
                <w:snapToGrid/>
                <w:sz w:val="20"/>
                <w:szCs w:val="20"/>
                <w:lang w:eastAsia="en-GB" w:bidi="ar-SA"/>
              </w:rPr>
              <w:t>efine the way we view the world,</w:t>
            </w:r>
            <w:r w:rsidRPr="00ED3BF6">
              <w:rPr>
                <w:rFonts w:ascii="Comic Sans MS" w:hAnsi="Comic Sans MS" w:cs="Times New Roman"/>
                <w:snapToGrid/>
                <w:sz w:val="20"/>
                <w:szCs w:val="20"/>
                <w:lang w:eastAsia="en-GB" w:bidi="ar-SA"/>
              </w:rPr>
              <w:t xml:space="preserve"> our personal relat</w:t>
            </w:r>
            <w:r>
              <w:rPr>
                <w:rFonts w:ascii="Comic Sans MS" w:hAnsi="Comic Sans MS" w:cs="Times New Roman"/>
                <w:snapToGrid/>
                <w:sz w:val="20"/>
                <w:szCs w:val="20"/>
                <w:lang w:eastAsia="en-GB" w:bidi="ar-SA"/>
              </w:rPr>
              <w:t>ionships, and our vision for our school.  Kingsholm</w:t>
            </w:r>
            <w:r w:rsidRPr="00ED3BF6">
              <w:rPr>
                <w:rFonts w:ascii="Comic Sans MS" w:hAnsi="Comic Sans MS" w:cs="Times New Roman"/>
                <w:snapToGrid/>
                <w:sz w:val="20"/>
                <w:szCs w:val="20"/>
                <w:lang w:eastAsia="en-GB" w:bidi="ar-SA"/>
              </w:rPr>
              <w:t xml:space="preserve"> is a place where pupils and staff are cared for and trusted and where they learn to care and trust one another through the demonstration of our value of friendship.</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r w:rsidRPr="00ED3BF6">
              <w:rPr>
                <w:rFonts w:ascii="Comic Sans MS" w:hAnsi="Comic Sans MS" w:cs="Times New Roman"/>
                <w:snapToGrid/>
                <w:sz w:val="20"/>
                <w:szCs w:val="20"/>
                <w:lang w:eastAsia="en-GB" w:bidi="ar-SA"/>
              </w:rPr>
              <w:t>The nurture and development of children is achieved through partnership between the children; their parents and carers, the schoo</w:t>
            </w:r>
            <w:r>
              <w:rPr>
                <w:rFonts w:ascii="Comic Sans MS" w:hAnsi="Comic Sans MS" w:cs="Times New Roman"/>
                <w:snapToGrid/>
                <w:sz w:val="20"/>
                <w:szCs w:val="20"/>
                <w:lang w:eastAsia="en-GB" w:bidi="ar-SA"/>
              </w:rPr>
              <w:t>l and a number of other professional and voluntary groups</w:t>
            </w:r>
            <w:r w:rsidRPr="00ED3BF6">
              <w:rPr>
                <w:rFonts w:ascii="Comic Sans MS" w:hAnsi="Comic Sans MS" w:cs="Times New Roman"/>
                <w:snapToGrid/>
                <w:sz w:val="20"/>
                <w:szCs w:val="20"/>
                <w:lang w:eastAsia="en-GB" w:bidi="ar-SA"/>
              </w:rPr>
              <w:t xml:space="preserve"> working in the community.  As our school seeks to fulfil its own role in this process it encourages parents and carers to see themselves as full partners in its work.</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r w:rsidRPr="00ED3BF6">
              <w:rPr>
                <w:rFonts w:ascii="Comic Sans MS" w:hAnsi="Comic Sans MS" w:cs="Times New Roman"/>
                <w:snapToGrid/>
                <w:sz w:val="20"/>
                <w:szCs w:val="20"/>
                <w:lang w:eastAsia="en-GB" w:bidi="ar-SA"/>
              </w:rPr>
              <w:t>As we promote</w:t>
            </w:r>
            <w:r>
              <w:rPr>
                <w:rFonts w:ascii="Comic Sans MS" w:hAnsi="Comic Sans MS" w:cs="Times New Roman"/>
                <w:snapToGrid/>
                <w:sz w:val="20"/>
                <w:szCs w:val="20"/>
                <w:lang w:eastAsia="en-GB" w:bidi="ar-SA"/>
              </w:rPr>
              <w:t xml:space="preserve"> care for one another within our school so we also</w:t>
            </w:r>
            <w:r w:rsidRPr="00ED3BF6">
              <w:rPr>
                <w:rFonts w:ascii="Comic Sans MS" w:hAnsi="Comic Sans MS" w:cs="Times New Roman"/>
                <w:snapToGrid/>
                <w:sz w:val="20"/>
                <w:szCs w:val="20"/>
                <w:lang w:eastAsia="en-GB" w:bidi="ar-SA"/>
              </w:rPr>
              <w:t xml:space="preserve"> care for people in need</w:t>
            </w:r>
            <w:r>
              <w:rPr>
                <w:rFonts w:ascii="Comic Sans MS" w:hAnsi="Comic Sans MS" w:cs="Times New Roman"/>
                <w:snapToGrid/>
                <w:sz w:val="20"/>
                <w:szCs w:val="20"/>
                <w:lang w:eastAsia="en-GB" w:bidi="ar-SA"/>
              </w:rPr>
              <w:t xml:space="preserve"> beyond our community.  We</w:t>
            </w:r>
            <w:r w:rsidRPr="00ED3BF6">
              <w:rPr>
                <w:rFonts w:ascii="Comic Sans MS" w:hAnsi="Comic Sans MS" w:cs="Times New Roman"/>
                <w:snapToGrid/>
                <w:sz w:val="20"/>
                <w:szCs w:val="20"/>
                <w:lang w:eastAsia="en-GB" w:bidi="ar-SA"/>
              </w:rPr>
              <w:t xml:space="preserve"> also</w:t>
            </w:r>
            <w:r>
              <w:rPr>
                <w:rFonts w:ascii="Comic Sans MS" w:hAnsi="Comic Sans MS" w:cs="Times New Roman"/>
                <w:snapToGrid/>
                <w:sz w:val="20"/>
                <w:szCs w:val="20"/>
                <w:lang w:eastAsia="en-GB" w:bidi="ar-SA"/>
              </w:rPr>
              <w:t xml:space="preserve"> respect and </w:t>
            </w:r>
            <w:r w:rsidRPr="00ED3BF6">
              <w:rPr>
                <w:rFonts w:ascii="Comic Sans MS" w:hAnsi="Comic Sans MS" w:cs="Times New Roman"/>
                <w:snapToGrid/>
                <w:sz w:val="20"/>
                <w:szCs w:val="20"/>
                <w:lang w:eastAsia="en-GB" w:bidi="ar-SA"/>
              </w:rPr>
              <w:t xml:space="preserve"> care for our environment by managing the school site and buildings in sustainable ways.</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r w:rsidRPr="00ED3BF6">
              <w:rPr>
                <w:rFonts w:ascii="Comic Sans MS" w:hAnsi="Comic Sans MS" w:cs="Times New Roman"/>
                <w:snapToGrid/>
                <w:sz w:val="20"/>
                <w:szCs w:val="20"/>
                <w:lang w:eastAsia="en-GB" w:bidi="ar-SA"/>
              </w:rPr>
              <w:t>Collective wo</w:t>
            </w:r>
            <w:r>
              <w:rPr>
                <w:rFonts w:ascii="Comic Sans MS" w:hAnsi="Comic Sans MS" w:cs="Times New Roman"/>
                <w:snapToGrid/>
                <w:sz w:val="20"/>
                <w:szCs w:val="20"/>
                <w:lang w:eastAsia="en-GB" w:bidi="ar-SA"/>
              </w:rPr>
              <w:t>rship has a high priority in our</w:t>
            </w:r>
            <w:r w:rsidRPr="00ED3BF6">
              <w:rPr>
                <w:rFonts w:ascii="Comic Sans MS" w:hAnsi="Comic Sans MS" w:cs="Times New Roman"/>
                <w:snapToGrid/>
                <w:sz w:val="20"/>
                <w:szCs w:val="20"/>
                <w:lang w:eastAsia="en-GB" w:bidi="ar-SA"/>
              </w:rPr>
              <w:t xml:space="preserve"> school’s daily life.  Collective worship promotes the school’s ethos and values; it is of </w:t>
            </w:r>
            <w:r>
              <w:rPr>
                <w:rFonts w:ascii="Comic Sans MS" w:hAnsi="Comic Sans MS" w:cs="Times New Roman"/>
                <w:snapToGrid/>
                <w:sz w:val="20"/>
                <w:szCs w:val="20"/>
                <w:lang w:eastAsia="en-GB" w:bidi="ar-SA"/>
              </w:rPr>
              <w:t xml:space="preserve">the </w:t>
            </w:r>
            <w:r w:rsidRPr="00ED3BF6">
              <w:rPr>
                <w:rFonts w:ascii="Comic Sans MS" w:hAnsi="Comic Sans MS" w:cs="Times New Roman"/>
                <w:snapToGrid/>
                <w:sz w:val="20"/>
                <w:szCs w:val="20"/>
                <w:lang w:eastAsia="en-GB" w:bidi="ar-SA"/>
              </w:rPr>
              <w:t>high</w:t>
            </w:r>
            <w:r>
              <w:rPr>
                <w:rFonts w:ascii="Comic Sans MS" w:hAnsi="Comic Sans MS" w:cs="Times New Roman"/>
                <w:snapToGrid/>
                <w:sz w:val="20"/>
                <w:szCs w:val="20"/>
                <w:lang w:eastAsia="en-GB" w:bidi="ar-SA"/>
              </w:rPr>
              <w:t>est</w:t>
            </w:r>
            <w:r w:rsidRPr="00ED3BF6">
              <w:rPr>
                <w:rFonts w:ascii="Comic Sans MS" w:hAnsi="Comic Sans MS" w:cs="Times New Roman"/>
                <w:snapToGrid/>
                <w:sz w:val="20"/>
                <w:szCs w:val="20"/>
                <w:lang w:eastAsia="en-GB" w:bidi="ar-SA"/>
              </w:rPr>
              <w:t xml:space="preserve"> quality and is planned to engage all members of the community.</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both"/>
              <w:rPr>
                <w:rFonts w:ascii="Comic Sans MS" w:hAnsi="Comic Sans MS" w:cs="Times New Roman"/>
                <w:snapToGrid/>
                <w:sz w:val="20"/>
                <w:szCs w:val="20"/>
                <w:lang w:eastAsia="en-GB" w:bidi="ar-SA"/>
              </w:rPr>
            </w:pPr>
            <w:r>
              <w:rPr>
                <w:rFonts w:ascii="Comic Sans MS" w:hAnsi="Comic Sans MS" w:cs="Times New Roman"/>
                <w:snapToGrid/>
                <w:sz w:val="20"/>
                <w:szCs w:val="20"/>
                <w:lang w:eastAsia="en-GB" w:bidi="ar-SA"/>
              </w:rPr>
              <w:t>Kingsholm’s</w:t>
            </w:r>
            <w:r w:rsidRPr="00ED3BF6">
              <w:rPr>
                <w:rFonts w:ascii="Comic Sans MS" w:hAnsi="Comic Sans MS" w:cs="Times New Roman"/>
                <w:snapToGrid/>
                <w:sz w:val="20"/>
                <w:szCs w:val="20"/>
                <w:lang w:eastAsia="en-GB" w:bidi="ar-SA"/>
              </w:rPr>
              <w:t xml:space="preserve"> distinctive ethos and approach are offered to all and form the basis for our vision of the purpose and development of the school as a Christian learning community.</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Comic Sans MS" w:hAnsi="Comic Sans MS" w:cs="Times New Roman"/>
                <w:snapToGrid/>
                <w:sz w:val="22"/>
                <w:szCs w:val="20"/>
                <w:lang w:eastAsia="en-GB" w:bidi="ar-SA"/>
              </w:rPr>
            </w:pPr>
          </w:p>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cs="Times New Roman"/>
                <w:snapToGrid/>
                <w:lang w:eastAsia="en-GB" w:bidi="ar-SA"/>
              </w:rPr>
            </w:pPr>
          </w:p>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cs="Times New Roman"/>
                <w:snapToGrid/>
                <w:lang w:eastAsia="en-GB" w:bidi="ar-SA"/>
              </w:rPr>
            </w:pPr>
          </w:p>
          <w:p w:rsidR="00852D90"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cs="Times New Roman"/>
                <w:snapToGrid/>
                <w:lang w:eastAsia="en-GB" w:bidi="ar-SA"/>
              </w:rPr>
            </w:pPr>
          </w:p>
          <w:p w:rsidR="00852D90"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cs="Times New Roman"/>
                <w:snapToGrid/>
                <w:lang w:eastAsia="en-GB" w:bidi="ar-SA"/>
              </w:rPr>
            </w:pPr>
          </w:p>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cs="Times New Roman"/>
                <w:snapToGrid/>
                <w:lang w:eastAsia="en-GB" w:bidi="ar-SA"/>
              </w:rPr>
            </w:pPr>
          </w:p>
        </w:tc>
      </w:tr>
      <w:tr w:rsidR="00852D90" w:rsidRPr="00836466" w:rsidTr="00852D90">
        <w:trPr>
          <w:trHeight w:val="962"/>
        </w:trPr>
        <w:tc>
          <w:tcPr>
            <w:tcW w:w="9355" w:type="dxa"/>
            <w:gridSpan w:val="4"/>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Gill Sans MT" w:hAnsi="Gill Sans MT" w:cs="Verdana"/>
                <w:b/>
                <w:bCs/>
                <w:snapToGrid/>
                <w:color w:val="FF0000"/>
                <w:lang w:val="en-US" w:bidi="ar-SA"/>
              </w:rPr>
            </w:pPr>
          </w:p>
          <w:p w:rsidR="00852D90" w:rsidRPr="0083646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Gill Sans MT" w:hAnsi="Gill Sans MT" w:cs="Verdana"/>
                <w:b/>
                <w:bCs/>
                <w:snapToGrid/>
                <w:color w:val="7030A0"/>
                <w:lang w:val="en-US" w:bidi="ar-SA"/>
              </w:rPr>
            </w:pPr>
            <w:r w:rsidRPr="006873DB">
              <w:rPr>
                <w:rFonts w:ascii="Gill Sans MT" w:hAnsi="Gill Sans MT" w:cs="Verdana"/>
                <w:b/>
                <w:bCs/>
                <w:snapToGrid/>
                <w:color w:val="7030A0"/>
                <w:lang w:val="en-US" w:bidi="ar-SA"/>
              </w:rPr>
              <w:t>PROGRESS IN ADDRESSING THE FOCUS FOR DEVELOPMENT IN THE PREVIOUS INSPECTION</w:t>
            </w:r>
          </w:p>
        </w:tc>
      </w:tr>
      <w:tr w:rsidR="00852D90" w:rsidRPr="00ED3BF6" w:rsidTr="00852D90">
        <w:tc>
          <w:tcPr>
            <w:tcW w:w="9355" w:type="dxa"/>
            <w:gridSpan w:val="4"/>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b/>
                <w:bCs/>
                <w:i/>
                <w:iCs/>
                <w:snapToGrid/>
                <w:color w:val="0000FF"/>
                <w:lang w:val="en-US" w:bidi="ar-SA"/>
              </w:rPr>
            </w:pPr>
            <w:r w:rsidRPr="006873DB">
              <w:rPr>
                <w:rFonts w:ascii="Gill Sans MT" w:hAnsi="Gill Sans MT" w:cs="Verdana"/>
                <w:b/>
                <w:bCs/>
                <w:i/>
                <w:iCs/>
                <w:snapToGrid/>
                <w:color w:val="0000FF"/>
                <w:lang w:val="en-US" w:bidi="ar-SA"/>
              </w:rPr>
              <w:t>Focus for development 1:</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Comic Sans MS" w:hAnsi="Comic Sans MS"/>
                <w:sz w:val="20"/>
                <w:szCs w:val="20"/>
              </w:rPr>
            </w:pPr>
            <w:r w:rsidRPr="00ED3BF6">
              <w:rPr>
                <w:rFonts w:ascii="Comic Sans MS" w:hAnsi="Comic Sans MS"/>
                <w:sz w:val="20"/>
                <w:szCs w:val="20"/>
              </w:rPr>
              <w:t>Establish an individual spirituality policy in addition to the spiritual, moral, social and cultural (SMSC) development policy.</w:t>
            </w:r>
          </w:p>
        </w:tc>
      </w:tr>
      <w:tr w:rsidR="00852D90" w:rsidRPr="006873DB" w:rsidTr="00852D90">
        <w:tc>
          <w:tcPr>
            <w:tcW w:w="4394" w:type="dxa"/>
            <w:gridSpan w:val="2"/>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bCs/>
                <w:iCs/>
                <w:snapToGrid/>
                <w:lang w:val="en-US" w:bidi="ar-SA"/>
              </w:rPr>
            </w:pPr>
            <w:r w:rsidRPr="006873DB">
              <w:rPr>
                <w:rFonts w:ascii="Gill Sans MT" w:hAnsi="Gill Sans MT" w:cs="Verdana"/>
                <w:bCs/>
                <w:iCs/>
                <w:snapToGrid/>
                <w:lang w:val="en-US" w:bidi="ar-SA"/>
              </w:rPr>
              <w:t>Action taken</w:t>
            </w:r>
          </w:p>
        </w:tc>
        <w:tc>
          <w:tcPr>
            <w:tcW w:w="4961" w:type="dxa"/>
            <w:gridSpan w:val="2"/>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bCs/>
                <w:iCs/>
                <w:snapToGrid/>
                <w:lang w:val="en-US" w:bidi="ar-SA"/>
              </w:rPr>
            </w:pPr>
            <w:r w:rsidRPr="006873DB">
              <w:rPr>
                <w:rFonts w:ascii="Gill Sans MT" w:hAnsi="Gill Sans MT" w:cs="Verdana"/>
                <w:bCs/>
                <w:iCs/>
                <w:snapToGrid/>
                <w:lang w:val="en-US" w:bidi="ar-SA"/>
              </w:rPr>
              <w:t>Impact</w:t>
            </w:r>
          </w:p>
        </w:tc>
      </w:tr>
      <w:tr w:rsidR="00852D90" w:rsidRPr="006873DB" w:rsidTr="00852D90">
        <w:tc>
          <w:tcPr>
            <w:tcW w:w="4394" w:type="dxa"/>
            <w:gridSpan w:val="2"/>
          </w:tcPr>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sz w:val="20"/>
                <w:szCs w:val="20"/>
                <w:lang w:val="en-US" w:bidi="ar-SA"/>
              </w:rPr>
            </w:pPr>
            <w:r>
              <w:rPr>
                <w:rFonts w:ascii="Comic Sans MS" w:hAnsi="Comic Sans MS"/>
                <w:sz w:val="20"/>
                <w:szCs w:val="20"/>
              </w:rPr>
              <w:t xml:space="preserve">The </w:t>
            </w:r>
            <w:r w:rsidRPr="00ED3BF6">
              <w:rPr>
                <w:rFonts w:ascii="Comic Sans MS" w:hAnsi="Comic Sans MS"/>
                <w:sz w:val="20"/>
                <w:szCs w:val="20"/>
              </w:rPr>
              <w:t>Spirituality policy has been written, shared with staff and ratified by Governors. Kingsholm</w:t>
            </w:r>
            <w:r>
              <w:rPr>
                <w:rFonts w:ascii="Comic Sans MS" w:hAnsi="Comic Sans MS"/>
                <w:sz w:val="20"/>
                <w:szCs w:val="20"/>
              </w:rPr>
              <w:t>’s</w:t>
            </w:r>
            <w:r w:rsidRPr="00ED3BF6">
              <w:rPr>
                <w:rFonts w:ascii="Comic Sans MS" w:hAnsi="Comic Sans MS"/>
                <w:sz w:val="20"/>
                <w:szCs w:val="20"/>
              </w:rPr>
              <w:t xml:space="preserve"> definition of Spirituality </w:t>
            </w:r>
            <w:r>
              <w:rPr>
                <w:rFonts w:ascii="Comic Sans MS" w:hAnsi="Comic Sans MS"/>
                <w:sz w:val="20"/>
                <w:szCs w:val="20"/>
              </w:rPr>
              <w:t xml:space="preserve">is </w:t>
            </w:r>
            <w:r w:rsidRPr="00ED3BF6">
              <w:rPr>
                <w:rFonts w:ascii="Comic Sans MS" w:hAnsi="Comic Sans MS"/>
                <w:sz w:val="20"/>
                <w:szCs w:val="20"/>
              </w:rPr>
              <w:t>clearly stated on this.</w:t>
            </w:r>
          </w:p>
        </w:tc>
        <w:tc>
          <w:tcPr>
            <w:tcW w:w="4961" w:type="dxa"/>
            <w:gridSpan w:val="2"/>
          </w:tcPr>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sz w:val="20"/>
                <w:szCs w:val="20"/>
                <w:lang w:val="en-US" w:bidi="ar-SA"/>
              </w:rPr>
            </w:pPr>
            <w:r w:rsidRPr="00ED3BF6">
              <w:rPr>
                <w:rFonts w:ascii="Comic Sans MS" w:hAnsi="Comic Sans MS"/>
                <w:sz w:val="20"/>
                <w:szCs w:val="20"/>
              </w:rPr>
              <w:t xml:space="preserve">Staff </w:t>
            </w:r>
            <w:r>
              <w:rPr>
                <w:rFonts w:ascii="Comic Sans MS" w:hAnsi="Comic Sans MS"/>
                <w:sz w:val="20"/>
                <w:szCs w:val="20"/>
              </w:rPr>
              <w:t xml:space="preserve">and some children </w:t>
            </w:r>
            <w:r w:rsidRPr="00ED3BF6">
              <w:rPr>
                <w:rFonts w:ascii="Comic Sans MS" w:hAnsi="Comic Sans MS"/>
                <w:sz w:val="20"/>
                <w:szCs w:val="20"/>
              </w:rPr>
              <w:t>know our definiti</w:t>
            </w:r>
            <w:r>
              <w:rPr>
                <w:rFonts w:ascii="Comic Sans MS" w:hAnsi="Comic Sans MS"/>
                <w:sz w:val="20"/>
                <w:szCs w:val="20"/>
              </w:rPr>
              <w:t>on of Spirituality and what it looks like at</w:t>
            </w:r>
            <w:r w:rsidRPr="00ED3BF6">
              <w:rPr>
                <w:rFonts w:ascii="Comic Sans MS" w:hAnsi="Comic Sans MS"/>
                <w:sz w:val="20"/>
                <w:szCs w:val="20"/>
              </w:rPr>
              <w:t xml:space="preserve"> Kingsholm</w:t>
            </w:r>
            <w:r>
              <w:rPr>
                <w:rFonts w:ascii="Comic Sans MS" w:hAnsi="Comic Sans MS"/>
                <w:sz w:val="20"/>
                <w:szCs w:val="20"/>
              </w:rPr>
              <w:t>.</w:t>
            </w:r>
          </w:p>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lang w:val="en-US" w:bidi="ar-SA"/>
              </w:rPr>
            </w:pPr>
          </w:p>
        </w:tc>
      </w:tr>
      <w:tr w:rsidR="00852D90" w:rsidRPr="00ED3BF6" w:rsidTr="00852D90">
        <w:trPr>
          <w:trHeight w:val="435"/>
        </w:trPr>
        <w:tc>
          <w:tcPr>
            <w:tcW w:w="9355" w:type="dxa"/>
            <w:gridSpan w:val="4"/>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b/>
                <w:bCs/>
                <w:i/>
                <w:iCs/>
                <w:snapToGrid/>
                <w:color w:val="0000FF"/>
                <w:lang w:val="en-US" w:bidi="ar-SA"/>
              </w:rPr>
            </w:pPr>
            <w:r w:rsidRPr="006873DB">
              <w:rPr>
                <w:rFonts w:ascii="Gill Sans MT" w:hAnsi="Gill Sans MT" w:cs="Verdana"/>
                <w:b/>
                <w:bCs/>
                <w:i/>
                <w:iCs/>
                <w:snapToGrid/>
                <w:color w:val="0000FF"/>
                <w:lang w:val="en-US" w:bidi="ar-SA"/>
              </w:rPr>
              <w:t>Focus for development 2:</w:t>
            </w:r>
          </w:p>
          <w:p w:rsidR="00852D90" w:rsidRPr="00ED3BF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Comic Sans MS" w:hAnsi="Comic Sans MS"/>
                <w:sz w:val="20"/>
                <w:szCs w:val="20"/>
              </w:rPr>
            </w:pPr>
            <w:r w:rsidRPr="00ED3BF6">
              <w:rPr>
                <w:rFonts w:ascii="Comic Sans MS" w:hAnsi="Comic Sans MS"/>
                <w:sz w:val="20"/>
                <w:szCs w:val="20"/>
              </w:rPr>
              <w:t>Plan specifically for spiritual development in each curriculum subject.</w:t>
            </w:r>
          </w:p>
        </w:tc>
      </w:tr>
      <w:tr w:rsidR="00852D90" w:rsidRPr="006873DB" w:rsidTr="00852D90">
        <w:trPr>
          <w:trHeight w:val="435"/>
        </w:trPr>
        <w:tc>
          <w:tcPr>
            <w:tcW w:w="4394" w:type="dxa"/>
            <w:gridSpan w:val="2"/>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b/>
                <w:bCs/>
                <w:i/>
                <w:iCs/>
                <w:snapToGrid/>
                <w:color w:val="0000FF"/>
                <w:lang w:val="en-US" w:bidi="ar-SA"/>
              </w:rPr>
            </w:pPr>
            <w:r w:rsidRPr="006873DB">
              <w:rPr>
                <w:rFonts w:ascii="Gill Sans MT" w:hAnsi="Gill Sans MT" w:cs="Verdana"/>
                <w:bCs/>
                <w:iCs/>
                <w:snapToGrid/>
                <w:lang w:val="en-US" w:bidi="ar-SA"/>
              </w:rPr>
              <w:t>Action taken</w:t>
            </w:r>
          </w:p>
        </w:tc>
        <w:tc>
          <w:tcPr>
            <w:tcW w:w="4961" w:type="dxa"/>
            <w:gridSpan w:val="2"/>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b/>
                <w:bCs/>
                <w:i/>
                <w:iCs/>
                <w:snapToGrid/>
                <w:color w:val="0000FF"/>
                <w:lang w:val="en-US" w:bidi="ar-SA"/>
              </w:rPr>
            </w:pPr>
            <w:r w:rsidRPr="006873DB">
              <w:rPr>
                <w:rFonts w:ascii="Gill Sans MT" w:hAnsi="Gill Sans MT" w:cs="Verdana"/>
                <w:bCs/>
                <w:iCs/>
                <w:snapToGrid/>
                <w:lang w:val="en-US" w:bidi="ar-SA"/>
              </w:rPr>
              <w:t>Impact</w:t>
            </w:r>
          </w:p>
        </w:tc>
      </w:tr>
      <w:tr w:rsidR="00852D90" w:rsidRPr="00836466" w:rsidTr="00852D90">
        <w:tc>
          <w:tcPr>
            <w:tcW w:w="4394" w:type="dxa"/>
            <w:gridSpan w:val="2"/>
          </w:tcPr>
          <w:p w:rsidR="00852D90" w:rsidRPr="00836466" w:rsidRDefault="00852D90" w:rsidP="009E7040">
            <w:pPr>
              <w:rPr>
                <w:rFonts w:ascii="Comic Sans MS" w:hAnsi="Comic Sans MS"/>
                <w:sz w:val="20"/>
                <w:szCs w:val="20"/>
              </w:rPr>
            </w:pPr>
            <w:r w:rsidRPr="00836466">
              <w:rPr>
                <w:rFonts w:ascii="Comic Sans MS" w:hAnsi="Comic Sans MS"/>
                <w:sz w:val="20"/>
                <w:szCs w:val="20"/>
              </w:rPr>
              <w:t xml:space="preserve">Every subject policy </w:t>
            </w:r>
            <w:r>
              <w:rPr>
                <w:rFonts w:ascii="Comic Sans MS" w:hAnsi="Comic Sans MS"/>
                <w:sz w:val="20"/>
                <w:szCs w:val="20"/>
              </w:rPr>
              <w:t xml:space="preserve">now </w:t>
            </w:r>
            <w:r w:rsidRPr="00836466">
              <w:rPr>
                <w:rFonts w:ascii="Comic Sans MS" w:hAnsi="Comic Sans MS"/>
                <w:sz w:val="20"/>
                <w:szCs w:val="20"/>
              </w:rPr>
              <w:t>has identified links to spirituality</w:t>
            </w:r>
            <w:r>
              <w:rPr>
                <w:rFonts w:ascii="Comic Sans MS" w:hAnsi="Comic Sans MS"/>
                <w:sz w:val="20"/>
                <w:szCs w:val="20"/>
              </w:rPr>
              <w:t>.</w:t>
            </w:r>
          </w:p>
          <w:p w:rsidR="00852D90" w:rsidRPr="0083646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sz w:val="20"/>
                <w:szCs w:val="20"/>
                <w:lang w:val="en-US" w:bidi="ar-SA"/>
              </w:rPr>
            </w:pPr>
            <w:r w:rsidRPr="00836466">
              <w:rPr>
                <w:rFonts w:ascii="Comic Sans MS" w:hAnsi="Comic Sans MS"/>
                <w:sz w:val="20"/>
                <w:szCs w:val="20"/>
              </w:rPr>
              <w:t>Each year group</w:t>
            </w:r>
            <w:r>
              <w:rPr>
                <w:rFonts w:ascii="Comic Sans MS" w:hAnsi="Comic Sans MS"/>
                <w:sz w:val="20"/>
                <w:szCs w:val="20"/>
              </w:rPr>
              <w:t>’</w:t>
            </w:r>
            <w:r w:rsidRPr="00836466">
              <w:rPr>
                <w:rFonts w:ascii="Comic Sans MS" w:hAnsi="Comic Sans MS"/>
                <w:sz w:val="20"/>
                <w:szCs w:val="20"/>
              </w:rPr>
              <w:t>s critical path has id</w:t>
            </w:r>
            <w:r>
              <w:rPr>
                <w:rFonts w:ascii="Comic Sans MS" w:hAnsi="Comic Sans MS"/>
                <w:sz w:val="20"/>
                <w:szCs w:val="20"/>
              </w:rPr>
              <w:t>entified opportunities for SMSC.</w:t>
            </w:r>
            <w:r w:rsidRPr="00836466">
              <w:rPr>
                <w:rFonts w:ascii="Comic Sans MS" w:hAnsi="Comic Sans MS"/>
                <w:sz w:val="20"/>
                <w:szCs w:val="20"/>
              </w:rPr>
              <w:t xml:space="preserve"> </w:t>
            </w:r>
          </w:p>
          <w:p w:rsidR="00852D90" w:rsidRPr="0083646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sz w:val="20"/>
                <w:szCs w:val="20"/>
                <w:lang w:val="en-US" w:bidi="ar-SA"/>
              </w:rPr>
            </w:pPr>
          </w:p>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lang w:val="en-US" w:bidi="ar-SA"/>
              </w:rPr>
            </w:pPr>
          </w:p>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lang w:val="en-US" w:bidi="ar-SA"/>
              </w:rPr>
            </w:pPr>
          </w:p>
        </w:tc>
        <w:tc>
          <w:tcPr>
            <w:tcW w:w="4961" w:type="dxa"/>
            <w:gridSpan w:val="2"/>
          </w:tcPr>
          <w:p w:rsidR="00852D90" w:rsidRPr="00836466" w:rsidRDefault="00852D90" w:rsidP="009E7040">
            <w:pPr>
              <w:rPr>
                <w:rFonts w:ascii="Comic Sans MS" w:hAnsi="Comic Sans MS"/>
                <w:sz w:val="20"/>
                <w:szCs w:val="20"/>
              </w:rPr>
            </w:pPr>
            <w:r w:rsidRPr="00836466">
              <w:rPr>
                <w:rFonts w:ascii="Comic Sans MS" w:hAnsi="Comic Sans MS"/>
                <w:sz w:val="20"/>
                <w:szCs w:val="20"/>
              </w:rPr>
              <w:t>Subject leaders of foundation subjects promote spiritual development within teaching and learning opportunities.</w:t>
            </w:r>
          </w:p>
          <w:p w:rsidR="00852D90" w:rsidRPr="00836466" w:rsidRDefault="00852D90" w:rsidP="009E7040">
            <w:pPr>
              <w:rPr>
                <w:rFonts w:ascii="Comic Sans MS" w:hAnsi="Comic Sans MS"/>
                <w:sz w:val="20"/>
                <w:szCs w:val="20"/>
              </w:rPr>
            </w:pPr>
            <w:r>
              <w:rPr>
                <w:rFonts w:ascii="Comic Sans MS" w:hAnsi="Comic Sans MS"/>
                <w:sz w:val="20"/>
                <w:szCs w:val="20"/>
              </w:rPr>
              <w:t>The Assistant Head, with responsibility</w:t>
            </w:r>
            <w:r w:rsidRPr="00836466">
              <w:rPr>
                <w:rFonts w:ascii="Comic Sans MS" w:hAnsi="Comic Sans MS"/>
                <w:sz w:val="20"/>
                <w:szCs w:val="20"/>
              </w:rPr>
              <w:t xml:space="preserve"> for </w:t>
            </w:r>
            <w:r>
              <w:rPr>
                <w:rFonts w:ascii="Comic Sans MS" w:hAnsi="Comic Sans MS"/>
                <w:sz w:val="20"/>
                <w:szCs w:val="20"/>
              </w:rPr>
              <w:t xml:space="preserve">the </w:t>
            </w:r>
            <w:r w:rsidRPr="00836466">
              <w:rPr>
                <w:rFonts w:ascii="Comic Sans MS" w:hAnsi="Comic Sans MS"/>
                <w:sz w:val="20"/>
                <w:szCs w:val="20"/>
              </w:rPr>
              <w:t>Curriculum</w:t>
            </w:r>
            <w:r>
              <w:rPr>
                <w:rFonts w:ascii="Comic Sans MS" w:hAnsi="Comic Sans MS"/>
                <w:sz w:val="20"/>
                <w:szCs w:val="20"/>
              </w:rPr>
              <w:t>, monitors planning to ensure that there are</w:t>
            </w:r>
            <w:r w:rsidRPr="00836466">
              <w:rPr>
                <w:rFonts w:ascii="Comic Sans MS" w:hAnsi="Comic Sans MS"/>
                <w:sz w:val="20"/>
                <w:szCs w:val="20"/>
              </w:rPr>
              <w:t xml:space="preserve"> opportunities for children’s spiritual development within </w:t>
            </w:r>
            <w:r w:rsidRPr="00836466">
              <w:rPr>
                <w:rFonts w:ascii="Comic Sans MS" w:hAnsi="Comic Sans MS"/>
                <w:sz w:val="20"/>
                <w:szCs w:val="20"/>
                <w:u w:val="single"/>
              </w:rPr>
              <w:t>all</w:t>
            </w:r>
            <w:r w:rsidRPr="00836466">
              <w:rPr>
                <w:rFonts w:ascii="Comic Sans MS" w:hAnsi="Comic Sans MS"/>
                <w:sz w:val="20"/>
                <w:szCs w:val="20"/>
              </w:rPr>
              <w:t xml:space="preserve"> subjects.</w:t>
            </w:r>
          </w:p>
          <w:p w:rsidR="00852D90" w:rsidRPr="0083646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sz w:val="20"/>
                <w:szCs w:val="20"/>
                <w:lang w:val="en-US" w:bidi="ar-SA"/>
              </w:rPr>
            </w:pPr>
            <w:r w:rsidRPr="00836466">
              <w:rPr>
                <w:rFonts w:ascii="Comic Sans MS" w:hAnsi="Comic Sans MS"/>
                <w:sz w:val="20"/>
                <w:szCs w:val="20"/>
              </w:rPr>
              <w:t>Staff are aware of how to make links to spiritual development in all of their teaching.</w:t>
            </w:r>
          </w:p>
        </w:tc>
      </w:tr>
      <w:tr w:rsidR="00852D90" w:rsidRPr="00836466" w:rsidTr="00852D90">
        <w:trPr>
          <w:trHeight w:val="435"/>
        </w:trPr>
        <w:tc>
          <w:tcPr>
            <w:tcW w:w="9355" w:type="dxa"/>
            <w:gridSpan w:val="4"/>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b/>
                <w:bCs/>
                <w:i/>
                <w:iCs/>
                <w:snapToGrid/>
                <w:color w:val="0000FF"/>
                <w:lang w:val="en-US" w:bidi="ar-SA"/>
              </w:rPr>
            </w:pPr>
            <w:r w:rsidRPr="006873DB">
              <w:rPr>
                <w:rFonts w:ascii="Gill Sans MT" w:hAnsi="Gill Sans MT" w:cs="Verdana"/>
                <w:b/>
                <w:bCs/>
                <w:i/>
                <w:iCs/>
                <w:snapToGrid/>
                <w:color w:val="0000FF"/>
                <w:lang w:val="en-US" w:bidi="ar-SA"/>
              </w:rPr>
              <w:t>Focus for development 3:</w:t>
            </w:r>
          </w:p>
          <w:p w:rsidR="00852D90" w:rsidRPr="0083646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Comic Sans MS" w:hAnsi="Comic Sans MS"/>
                <w:sz w:val="20"/>
                <w:szCs w:val="20"/>
              </w:rPr>
            </w:pPr>
            <w:r w:rsidRPr="00836466">
              <w:rPr>
                <w:rFonts w:ascii="Comic Sans MS" w:hAnsi="Comic Sans MS"/>
                <w:sz w:val="20"/>
                <w:szCs w:val="20"/>
              </w:rPr>
              <w:t>Implement effectively the governors’ role in monitoring the Christian distinctiveness of the school.</w:t>
            </w:r>
          </w:p>
        </w:tc>
      </w:tr>
      <w:tr w:rsidR="00852D90" w:rsidRPr="006873DB" w:rsidTr="00852D90">
        <w:trPr>
          <w:trHeight w:val="435"/>
        </w:trPr>
        <w:tc>
          <w:tcPr>
            <w:tcW w:w="4394" w:type="dxa"/>
            <w:gridSpan w:val="2"/>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b/>
                <w:bCs/>
                <w:i/>
                <w:iCs/>
                <w:snapToGrid/>
                <w:color w:val="0000FF"/>
                <w:lang w:val="en-US" w:bidi="ar-SA"/>
              </w:rPr>
            </w:pPr>
            <w:r w:rsidRPr="006873DB">
              <w:rPr>
                <w:rFonts w:ascii="Gill Sans MT" w:hAnsi="Gill Sans MT" w:cs="Verdana"/>
                <w:bCs/>
                <w:iCs/>
                <w:snapToGrid/>
                <w:lang w:val="en-US" w:bidi="ar-SA"/>
              </w:rPr>
              <w:t>Action taken</w:t>
            </w:r>
          </w:p>
        </w:tc>
        <w:tc>
          <w:tcPr>
            <w:tcW w:w="4961" w:type="dxa"/>
            <w:gridSpan w:val="2"/>
          </w:tcPr>
          <w:p w:rsidR="00852D90" w:rsidRPr="006873DB"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b/>
                <w:bCs/>
                <w:i/>
                <w:iCs/>
                <w:snapToGrid/>
                <w:color w:val="0000FF"/>
                <w:lang w:val="en-US" w:bidi="ar-SA"/>
              </w:rPr>
            </w:pPr>
            <w:r w:rsidRPr="006873DB">
              <w:rPr>
                <w:rFonts w:ascii="Gill Sans MT" w:hAnsi="Gill Sans MT" w:cs="Verdana"/>
                <w:bCs/>
                <w:iCs/>
                <w:snapToGrid/>
                <w:lang w:val="en-US" w:bidi="ar-SA"/>
              </w:rPr>
              <w:t>Impact</w:t>
            </w:r>
          </w:p>
        </w:tc>
      </w:tr>
      <w:tr w:rsidR="00852D90" w:rsidRPr="00836466" w:rsidTr="00852D90">
        <w:tc>
          <w:tcPr>
            <w:tcW w:w="4394" w:type="dxa"/>
            <w:gridSpan w:val="2"/>
          </w:tcPr>
          <w:p w:rsidR="00852D90" w:rsidRPr="0083646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sz w:val="20"/>
                <w:szCs w:val="20"/>
                <w:lang w:val="en-US" w:bidi="ar-SA"/>
              </w:rPr>
            </w:pPr>
            <w:r>
              <w:rPr>
                <w:rFonts w:ascii="Comic Sans MS" w:hAnsi="Comic Sans MS"/>
                <w:sz w:val="20"/>
                <w:szCs w:val="20"/>
              </w:rPr>
              <w:t>Ensure Governors are invited in</w:t>
            </w:r>
            <w:r w:rsidRPr="00836466">
              <w:rPr>
                <w:rFonts w:ascii="Comic Sans MS" w:hAnsi="Comic Sans MS"/>
                <w:sz w:val="20"/>
                <w:szCs w:val="20"/>
              </w:rPr>
              <w:t>to variou</w:t>
            </w:r>
            <w:r>
              <w:rPr>
                <w:rFonts w:ascii="Comic Sans MS" w:hAnsi="Comic Sans MS"/>
                <w:sz w:val="20"/>
                <w:szCs w:val="20"/>
              </w:rPr>
              <w:t xml:space="preserve">s events in the school day including </w:t>
            </w:r>
            <w:r w:rsidRPr="00836466">
              <w:rPr>
                <w:rFonts w:ascii="Comic Sans MS" w:hAnsi="Comic Sans MS"/>
                <w:sz w:val="20"/>
                <w:szCs w:val="20"/>
              </w:rPr>
              <w:t>opportunities to walk the school and observe what is happening</w:t>
            </w:r>
            <w:r>
              <w:rPr>
                <w:rFonts w:ascii="Comic Sans MS" w:hAnsi="Comic Sans MS"/>
                <w:sz w:val="20"/>
                <w:szCs w:val="20"/>
              </w:rPr>
              <w:t>.</w:t>
            </w:r>
          </w:p>
          <w:p w:rsidR="00852D90" w:rsidRPr="0083646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sz w:val="20"/>
                <w:szCs w:val="20"/>
                <w:lang w:val="en-US" w:bidi="ar-SA"/>
              </w:rPr>
            </w:pPr>
          </w:p>
        </w:tc>
        <w:tc>
          <w:tcPr>
            <w:tcW w:w="4961" w:type="dxa"/>
            <w:gridSpan w:val="2"/>
          </w:tcPr>
          <w:p w:rsidR="00852D90" w:rsidRPr="00836466" w:rsidRDefault="00852D90" w:rsidP="009E7040">
            <w:pPr>
              <w:widowControl/>
              <w:tabs>
                <w:tab w:val="clear" w:pos="567"/>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rFonts w:ascii="Gill Sans MT" w:hAnsi="Gill Sans MT" w:cs="Verdana"/>
                <w:snapToGrid/>
                <w:sz w:val="20"/>
                <w:szCs w:val="20"/>
                <w:lang w:val="en-US" w:bidi="ar-SA"/>
              </w:rPr>
            </w:pPr>
            <w:r w:rsidRPr="00836466">
              <w:rPr>
                <w:rFonts w:ascii="Comic Sans MS" w:hAnsi="Comic Sans MS"/>
                <w:sz w:val="20"/>
                <w:szCs w:val="20"/>
              </w:rPr>
              <w:t>Governors visit assemblies, meet with the Worship Team, observe RE days, take part in learning walks etc</w:t>
            </w:r>
            <w:r>
              <w:rPr>
                <w:rFonts w:ascii="Comic Sans MS" w:hAnsi="Comic Sans MS"/>
                <w:sz w:val="20"/>
                <w:szCs w:val="20"/>
              </w:rPr>
              <w:t>. so are now monitoring Church Distinctiveness more effectively.</w:t>
            </w:r>
          </w:p>
        </w:tc>
      </w:tr>
    </w:tbl>
    <w:p w:rsidR="00913958" w:rsidRDefault="00913958"/>
    <w:sectPr w:rsidR="009139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D90"/>
    <w:rsid w:val="00852D90"/>
    <w:rsid w:val="00913958"/>
    <w:rsid w:val="00943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HAnsi" w:hAnsi="Comic Sans MS"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D90"/>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Roman" w:eastAsia="Times New Roman" w:hAnsi="Times New Roman" w:cs="Tahoma"/>
      <w:snapToGrid w:val="0"/>
      <w:sz w:val="24"/>
      <w:szCs w:val="24"/>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HAnsi" w:hAnsi="Comic Sans MS"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D90"/>
    <w:pPr>
      <w:widowControl w:val="0"/>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Roman" w:eastAsia="Times New Roman" w:hAnsi="Times New Roman" w:cs="Tahoma"/>
      <w:snapToGrid w:val="0"/>
      <w:sz w:val="24"/>
      <w:szCs w:val="24"/>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3614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The Headteacher</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Buckland</dc:creator>
  <cp:lastModifiedBy>Windows User</cp:lastModifiedBy>
  <cp:revision>2</cp:revision>
  <dcterms:created xsi:type="dcterms:W3CDTF">2018-01-17T15:33:00Z</dcterms:created>
  <dcterms:modified xsi:type="dcterms:W3CDTF">2018-01-17T15:33:00Z</dcterms:modified>
</cp:coreProperties>
</file>